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11A8" w14:textId="3F39EBC7" w:rsid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cstheme="minorHAnsi"/>
          <w:i/>
          <w:iCs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i/>
          <w:iCs/>
          <w:color w:val="0070C0"/>
          <w:lang w:val="cs"/>
          <w14:textOutline w14:w="9525" w14:cap="flat" w14:cmpd="sng" w14:algn="ctr">
            <w14:noFill/>
            <w14:prstDash w14:val="solid"/>
            <w14:round/>
          </w14:textOutline>
        </w:rPr>
        <w:t>Booklet text for translation:</w:t>
      </w:r>
    </w:p>
    <w:p w14:paraId="2C171972" w14:textId="77777777" w:rsid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cstheme="minorHAnsi"/>
          <w:i/>
          <w:iCs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</w:p>
    <w:p w14:paraId="4AE42ABE" w14:textId="3E590F13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7</w:t>
      </w:r>
      <w:r>
        <w:rPr>
          <w:rFonts w:cstheme="minorHAnsi"/>
          <w:b/>
          <w:bCs/>
          <w:color w:val="00828F"/>
          <w:sz w:val="36"/>
          <w:szCs w:val="36"/>
          <w:lang w:val="cs"/>
        </w:rPr>
        <w:t xml:space="preserve"> </w:t>
      </w: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 xml:space="preserve">tipů, které vám pomohou s žádostí o místo ve škole  </w:t>
      </w:r>
    </w:p>
    <w:p w14:paraId="30816435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V Cardiffu je mnoho skvělých škol, ale místa se rychle zaplňují. </w:t>
      </w:r>
    </w:p>
    <w:p w14:paraId="6EEE02FE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Zde je několik jednoduchých tipů, které vám pomohou s žádostí o místo ve škole. </w:t>
      </w:r>
    </w:p>
    <w:p w14:paraId="5963A403" w14:textId="3BF5BDE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7B104FA" w14:textId="5FAAC67C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 xml:space="preserve">1. </w:t>
      </w:r>
      <w:r w:rsidR="005539D1"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Objevujte a zjišťujte</w:t>
      </w:r>
    </w:p>
    <w:p w14:paraId="33BBC5D0" w14:textId="064A9B7F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color w:val="2D3F4E"/>
          <w:lang w:val="cs"/>
        </w:rPr>
        <w:t>Podívejte se na školy ve vaší oblasti. Navštivte jejich webové stránky, podívejte se na jejich prospekty a přečtěte si zprávy o inspekcích Estyn. Navštivte</w:t>
      </w:r>
      <w:r w:rsidR="005539D1">
        <w:rPr>
          <w:rFonts w:asciiTheme="minorHAnsi" w:hAnsiTheme="minorHAnsi" w:cstheme="minorHAnsi"/>
          <w:color w:val="2D3F4E"/>
          <w:lang w:val="cs"/>
        </w:rPr>
        <w:t xml:space="preserve"> stránky</w:t>
      </w:r>
      <w:r>
        <w:rPr>
          <w:rFonts w:asciiTheme="minorHAnsi" w:hAnsiTheme="minorHAnsi" w:cstheme="minorHAnsi"/>
          <w:color w:val="2D3F4E"/>
          <w:lang w:val="cs"/>
        </w:rPr>
        <w:t>:</w:t>
      </w:r>
      <w:r>
        <w:rPr>
          <w:rFonts w:asciiTheme="minorHAnsi" w:hAnsiTheme="minorHAnsi" w:cstheme="minorHAnsi"/>
          <w:color w:val="D94144"/>
          <w:u w:val="thick"/>
          <w:lang w:val="cs"/>
        </w:rPr>
        <w:t xml:space="preserve"> mylocalschool.gov.wales</w:t>
      </w:r>
    </w:p>
    <w:p w14:paraId="45A08B2A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B07927D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</w:rPr>
      </w:pPr>
      <w:r>
        <w:rPr>
          <w:rFonts w:asciiTheme="minorHAnsi" w:hAnsiTheme="minorHAnsi" w:cstheme="minorHAnsi"/>
          <w:b/>
          <w:bCs/>
          <w:color w:val="D94144"/>
          <w:lang w:val="cs"/>
        </w:rPr>
        <w:t>Zeptejte se, zda je možné školu navštívit</w:t>
      </w:r>
    </w:p>
    <w:p w14:paraId="5B145870" w14:textId="3AA82F76" w:rsidR="00081D85" w:rsidRPr="00081D85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>To, že jste o škole slyšeli, ještě neznamená,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cs"/>
        </w:rPr>
        <w:t>že ji znáte. Podívejte se na webové stránky školy, přečtěte si o ní zprávy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 xml:space="preserve"> </w:t>
      </w:r>
      <w:r>
        <w:rPr>
          <w:rFonts w:asciiTheme="minorHAnsi" w:eastAsiaTheme="majorEastAsia" w:hAnsiTheme="minorHAnsi" w:cstheme="minorHAnsi"/>
          <w:color w:val="2D3F4E"/>
          <w:lang w:val="cs"/>
        </w:rPr>
        <w:t>a zeptejte se, zd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>a</w:t>
      </w:r>
      <w:r>
        <w:rPr>
          <w:rFonts w:asciiTheme="minorHAnsi" w:eastAsiaTheme="majorEastAsia" w:hAnsiTheme="minorHAnsi" w:cstheme="minorHAnsi"/>
          <w:color w:val="2D3F4E"/>
          <w:lang w:val="cs"/>
        </w:rPr>
        <w:t xml:space="preserve"> můžete školu navštívit.</w:t>
      </w:r>
    </w:p>
    <w:p w14:paraId="2FDE0401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 w:right="964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0C0FD124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lang w:val="cs"/>
          <w14:textOutline w14:w="9525" w14:cap="flat" w14:cmpd="sng" w14:algn="ctr">
            <w14:noFill/>
            <w14:prstDash w14:val="solid"/>
            <w14:round/>
          </w14:textOutline>
        </w:rPr>
        <w:t>Navštívili jsme šest škol, protože táta chtěl vidět jejich sportovní hřiště!</w:t>
      </w:r>
    </w:p>
    <w:p w14:paraId="5D8291CB" w14:textId="55D6FA63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2A081C1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2. Poznejte svou oblast</w:t>
      </w:r>
    </w:p>
    <w:p w14:paraId="494152DA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Zjistěte si, které školy jsou ve vaší oblasti. Navštivte: </w:t>
      </w:r>
      <w:r>
        <w:rPr>
          <w:rStyle w:val="Hyperlink"/>
          <w:rFonts w:asciiTheme="minorHAnsi" w:hAnsiTheme="minorHAnsi" w:cstheme="minorHAnsi"/>
          <w:u w:val="none"/>
          <w:lang w:val="cs"/>
        </w:rPr>
        <w:t>cardiff.gov.uk/onlinemaps</w:t>
      </w:r>
    </w:p>
    <w:p w14:paraId="6A14582C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>V nejbližší škole nemáte zaručeno místo, ale i tak je dobré začít tím, že se na tuto školu podíváte. Některé školy jsou hodně oblíbené, takže kontrolujeme, zda lidé bydlí na adrese, kterou nám sdělí, a to až do data přijetí do školy.</w:t>
      </w:r>
    </w:p>
    <w:p w14:paraId="33509D87" w14:textId="29878E2A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0CF6D8D7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3. Udělejte si seznam</w:t>
      </w:r>
    </w:p>
    <w:p w14:paraId="74E9745D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r>
        <w:rPr>
          <w:rFonts w:asciiTheme="minorHAnsi" w:hAnsiTheme="minorHAnsi" w:cstheme="minorHAnsi"/>
          <w:color w:val="2D3F4E"/>
          <w:lang w:val="cs"/>
        </w:rPr>
        <w:t xml:space="preserve">Doufáme, že se dostanete do školy, které dáváte přednost na prvním místě, ale to často není možné. Každá škola může přijmout jen určitý maximální počet žáků. 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Pečlivě přemýšlejte o pořadí každé školy, kterou si vyberete.</w:t>
      </w:r>
    </w:p>
    <w:p w14:paraId="3B21FFD5" w14:textId="0F7BB754" w:rsidR="00081D85" w:rsidRPr="00081D85" w:rsidRDefault="003B53E7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 w:rsidRPr="00B87B66">
        <w:rPr>
          <w:rFonts w:asciiTheme="minorHAnsi" w:hAnsiTheme="minorHAnsi" w:cstheme="minorHAnsi"/>
          <w:b/>
          <w:bCs/>
          <w:color w:val="D94144"/>
          <w:sz w:val="32"/>
          <w:szCs w:val="32"/>
          <w:lang w:val="cs-CZ"/>
        </w:rPr>
        <w:t>Nezapomeňte</w:t>
      </w:r>
      <w:r w:rsidR="00081D85"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 xml:space="preserve">: </w:t>
      </w:r>
      <w:r w:rsidR="00081D85">
        <w:rPr>
          <w:rFonts w:asciiTheme="minorHAnsi" w:hAnsiTheme="minorHAnsi" w:cstheme="minorHAnsi"/>
          <w:color w:val="2D3F4E"/>
          <w:lang w:val="cs"/>
        </w:rPr>
        <w:t xml:space="preserve">místa ve školách se rychle naplňují, takže uveďte všechny školy, které jste si vybrali, abychom vám mohli nabídnout školu, kterou máte na seznamu co možná nejvýše. </w:t>
      </w:r>
    </w:p>
    <w:p w14:paraId="22606586" w14:textId="19EA185D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Je opravdu důležité sepsat seznam škol podle toho, kterým dáváte přednost, a</w:t>
      </w:r>
      <w:r w:rsidR="005539D1"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 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to hned od začátku.</w:t>
      </w:r>
    </w:p>
    <w:p w14:paraId="5065B69A" w14:textId="672382AB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6F59A321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cs"/>
          <w14:textOutline w14:w="9525" w14:cap="flat" w14:cmpd="sng" w14:algn="ctr">
            <w14:noFill/>
            <w14:prstDash w14:val="solid"/>
            <w14:round/>
          </w14:textOutline>
        </w:rPr>
        <w:t>Udělala jsem seznam všech škol, které mi nejlépe vyhovují</w:t>
      </w:r>
    </w:p>
    <w:p w14:paraId="5858D4C7" w14:textId="5CD42837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98C0F7B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4. Řekněte nám všechno</w:t>
      </w:r>
    </w:p>
    <w:p w14:paraId="255AA5D6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Co nám neřeknete, to se nedozvíme.</w:t>
      </w:r>
      <w:r>
        <w:rPr>
          <w:rFonts w:asciiTheme="minorHAnsi" w:hAnsiTheme="minorHAnsi" w:cstheme="minorHAnsi"/>
          <w:color w:val="2D3F4E"/>
          <w:lang w:val="cs"/>
        </w:rPr>
        <w:t xml:space="preserve"> Chceme, aby vaše dítě získalo to nejlepší možné místo. Můžete tomu pomoci tím, že při podávání žádosti pošlete všechny příslušné podklady. </w:t>
      </w:r>
    </w:p>
    <w:p w14:paraId="2198CEB9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</w:rPr>
      </w:pPr>
    </w:p>
    <w:p w14:paraId="7E3F49B9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227"/>
        <w:textAlignment w:val="center"/>
        <w:rPr>
          <w:rFonts w:asciiTheme="minorHAnsi" w:hAnsiTheme="minorHAnsi" w:cstheme="minorHAnsi"/>
          <w:color w:val="2D3F4E"/>
        </w:rPr>
      </w:pPr>
      <w:r>
        <w:rPr>
          <w:rFonts w:asciiTheme="minorHAnsi" w:hAnsiTheme="minorHAnsi" w:cstheme="minorHAnsi"/>
          <w:color w:val="2D3F4E"/>
          <w:lang w:val="cs"/>
        </w:rPr>
        <w:t>Řekněte nám, zda vaše dítě:</w:t>
      </w:r>
    </w:p>
    <w:p w14:paraId="5CFC3917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</w:rPr>
      </w:pPr>
      <w:r>
        <w:rPr>
          <w:rFonts w:asciiTheme="minorHAnsi" w:hAnsiTheme="minorHAnsi" w:cstheme="minorHAnsi"/>
          <w:color w:val="2D3F4E"/>
          <w:lang w:val="cs"/>
        </w:rPr>
        <w:t>má v dané škole sourozence,</w:t>
      </w:r>
    </w:p>
    <w:p w14:paraId="5326FCFF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2D3F4E"/>
        </w:rPr>
      </w:pPr>
      <w:r>
        <w:rPr>
          <w:rFonts w:asciiTheme="minorHAnsi" w:hAnsiTheme="minorHAnsi" w:cstheme="minorHAnsi"/>
          <w:color w:val="2D3F4E"/>
          <w:lang w:val="cs"/>
        </w:rPr>
        <w:t xml:space="preserve">má nějaké další vzdělávací potřeby, </w:t>
      </w:r>
    </w:p>
    <w:p w14:paraId="19C4B415" w14:textId="65DBBC34" w:rsidR="00081D85" w:rsidRPr="00081D85" w:rsidRDefault="00081D85" w:rsidP="00081D85">
      <w:pPr>
        <w:suppressAutoHyphens/>
        <w:autoSpaceDE w:val="0"/>
        <w:autoSpaceDN w:val="0"/>
        <w:adjustRightInd w:val="0"/>
        <w:ind w:left="510" w:hanging="283"/>
        <w:textAlignment w:val="center"/>
        <w:rPr>
          <w:rFonts w:asciiTheme="minorHAnsi" w:hAnsiTheme="minorHAnsi" w:cstheme="minorHAnsi"/>
          <w:color w:val="DA521E"/>
        </w:rPr>
      </w:pPr>
      <w:r>
        <w:rPr>
          <w:rFonts w:asciiTheme="minorHAnsi" w:hAnsiTheme="minorHAnsi" w:cstheme="minorHAnsi"/>
          <w:color w:val="2D3F4E"/>
          <w:lang w:val="cs"/>
        </w:rPr>
        <w:lastRenderedPageBreak/>
        <w:t>má nějaké zdravotní nebo sociální potřeby, kvůli kterým musí jít do určité školy, a ne do</w:t>
      </w:r>
      <w:r w:rsidR="00D40637">
        <w:rPr>
          <w:rFonts w:asciiTheme="minorHAnsi" w:hAnsiTheme="minorHAnsi" w:cstheme="minorHAnsi"/>
          <w:color w:val="2D3F4E"/>
          <w:lang w:val="cs"/>
        </w:rPr>
        <w:t xml:space="preserve"> </w:t>
      </w:r>
      <w:r>
        <w:rPr>
          <w:rFonts w:asciiTheme="minorHAnsi" w:hAnsiTheme="minorHAnsi" w:cstheme="minorHAnsi"/>
          <w:color w:val="2D3F4E"/>
          <w:lang w:val="cs"/>
        </w:rPr>
        <w:t>jiné.</w:t>
      </w:r>
    </w:p>
    <w:p w14:paraId="2A3D3D42" w14:textId="0D37F053" w:rsidR="00081D85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cstheme="minorHAnsi"/>
          <w:b/>
          <w:bCs/>
          <w:color w:val="2D3F4E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>Dejte nám vědět, když se něco změní.</w:t>
      </w:r>
    </w:p>
    <w:p w14:paraId="360B65B0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1361"/>
        <w:textAlignment w:val="center"/>
        <w:rPr>
          <w:rFonts w:asciiTheme="minorHAnsi" w:hAnsiTheme="minorHAnsi" w:cstheme="minorHAnsi"/>
          <w:b/>
          <w:bCs/>
          <w:color w:val="2D3F4E"/>
          <w:sz w:val="26"/>
          <w:szCs w:val="26"/>
        </w:rPr>
      </w:pPr>
    </w:p>
    <w:p w14:paraId="5E39C600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5. Požádejte včas</w:t>
      </w:r>
    </w:p>
    <w:p w14:paraId="3430ADED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Žádosti musejí být podány do uzávěrky. Nejprve kontrolujeme žádosti, které obdržíme včas. </w:t>
      </w:r>
    </w:p>
    <w:p w14:paraId="4A8D1BE3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60 %</w:t>
      </w:r>
      <w:r>
        <w:rPr>
          <w:rFonts w:asciiTheme="minorHAnsi" w:hAnsiTheme="minorHAnsi" w:cstheme="minorHAnsi"/>
          <w:b/>
          <w:bCs/>
          <w:color w:val="2D3F4E"/>
          <w:sz w:val="26"/>
          <w:szCs w:val="26"/>
          <w:lang w:val="cs"/>
        </w:rPr>
        <w:t xml:space="preserve"> škol v Cardiffu se zaplní v prvním kole. </w:t>
      </w:r>
    </w:p>
    <w:p w14:paraId="2273B58C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4C088CC8" w14:textId="19F97833" w:rsidR="00081D85" w:rsidRPr="00081D85" w:rsidRDefault="005539D1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Neváhejte</w:t>
      </w:r>
    </w:p>
    <w:p w14:paraId="7F0DB516" w14:textId="642BEB1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>Pokud zmeškáte uzávěrku, zmeškáte první kolo. Pak budete muset stáhnout formulář a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> </w:t>
      </w:r>
      <w:r>
        <w:rPr>
          <w:rFonts w:asciiTheme="minorHAnsi" w:eastAsiaTheme="majorEastAsia" w:hAnsiTheme="minorHAnsi" w:cstheme="minorHAnsi"/>
          <w:color w:val="2D3F4E"/>
          <w:lang w:val="cs"/>
        </w:rPr>
        <w:t xml:space="preserve">poslat ho. To trvá déle a je možné, že vám 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 xml:space="preserve">zatím </w:t>
      </w:r>
      <w:r>
        <w:rPr>
          <w:rFonts w:asciiTheme="minorHAnsi" w:eastAsiaTheme="majorEastAsia" w:hAnsiTheme="minorHAnsi" w:cstheme="minorHAnsi"/>
          <w:color w:val="2D3F4E"/>
          <w:lang w:val="cs"/>
        </w:rPr>
        <w:t xml:space="preserve">unikne místo ve škole, kterou chcete. </w:t>
      </w:r>
    </w:p>
    <w:p w14:paraId="455BB81E" w14:textId="7821F167" w:rsid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cs"/>
          <w14:textOutline w14:w="9525" w14:cap="flat" w14:cmpd="sng" w14:algn="ctr">
            <w14:noFill/>
            <w14:prstDash w14:val="solid"/>
            <w14:round/>
          </w14:textOutline>
        </w:rPr>
        <w:t>Požádali jsme hned první týden</w:t>
      </w:r>
    </w:p>
    <w:p w14:paraId="4936ED42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7225A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 xml:space="preserve">6. Podejte žádost online </w:t>
      </w:r>
    </w:p>
    <w:p w14:paraId="1BCD9918" w14:textId="7C7325DC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>Navštivte</w:t>
      </w:r>
      <w:r w:rsidR="00FF211E">
        <w:rPr>
          <w:rStyle w:val="Text"/>
          <w:rFonts w:asciiTheme="minorHAnsi" w:hAnsiTheme="minorHAnsi" w:cstheme="minorHAnsi"/>
          <w:lang w:val="cs"/>
        </w:rPr>
        <w:t xml:space="preserve"> stránky</w:t>
      </w:r>
      <w:r>
        <w:rPr>
          <w:rStyle w:val="Text"/>
          <w:rFonts w:asciiTheme="minorHAnsi" w:hAnsiTheme="minorHAnsi" w:cstheme="minorHAnsi"/>
          <w:lang w:val="cs"/>
        </w:rPr>
        <w:t xml:space="preserve">: </w:t>
      </w:r>
      <w:r>
        <w:rPr>
          <w:rStyle w:val="Hyperlink"/>
          <w:rFonts w:asciiTheme="minorHAnsi" w:hAnsiTheme="minorHAnsi" w:cstheme="minorHAnsi"/>
          <w:u w:val="none"/>
          <w:lang w:val="cs"/>
        </w:rPr>
        <w:t>cardiff.gov.uk/schooladmissions</w:t>
      </w:r>
    </w:p>
    <w:p w14:paraId="3976EBE9" w14:textId="3CCF066D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Pokaždé, když nás kontaktujete, </w:t>
      </w:r>
      <w:r w:rsidR="003B53E7">
        <w:rPr>
          <w:rStyle w:val="Text"/>
          <w:rFonts w:asciiTheme="minorHAnsi" w:hAnsiTheme="minorHAnsi" w:cstheme="minorHAnsi"/>
          <w:lang w:val="cs"/>
        </w:rPr>
        <w:t>použijte</w:t>
      </w:r>
      <w:r>
        <w:rPr>
          <w:rStyle w:val="Text"/>
          <w:rFonts w:asciiTheme="minorHAnsi" w:hAnsiTheme="minorHAnsi" w:cstheme="minorHAnsi"/>
          <w:lang w:val="cs"/>
        </w:rPr>
        <w:t xml:space="preserve"> pokud možno stejnou e-mailovou adresu.</w:t>
      </w:r>
    </w:p>
    <w:p w14:paraId="22451A58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Některé náboženské školy spravují svá vlastní školní místa, takže si ověřte na jejich webových stránkách, zda je třeba poslat žádost přímo jim. </w:t>
      </w:r>
    </w:p>
    <w:p w14:paraId="50106D7F" w14:textId="77777777" w:rsidR="00081D85" w:rsidRPr="00081D85" w:rsidRDefault="00081D85" w:rsidP="00081D85">
      <w:pPr>
        <w:pStyle w:val="BasicParagraph"/>
        <w:spacing w:line="240" w:lineRule="auto"/>
        <w:ind w:left="340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Nevíte si rady?</w:t>
      </w:r>
    </w:p>
    <w:p w14:paraId="21457E93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Pokud potřebujete pomoc, obraťte se na místní poradenské centrum: </w:t>
      </w:r>
    </w:p>
    <w:p w14:paraId="0215944A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u w:val="none"/>
          <w:lang w:val="cs"/>
        </w:rPr>
        <w:t>cardiff.gov.uk/hubs</w:t>
      </w:r>
      <w:r>
        <w:rPr>
          <w:rStyle w:val="Text"/>
          <w:rFonts w:asciiTheme="minorHAnsi" w:hAnsiTheme="minorHAnsi" w:cstheme="minorHAnsi"/>
          <w:lang w:val="cs"/>
        </w:rPr>
        <w:t xml:space="preserve"> </w:t>
      </w:r>
    </w:p>
    <w:p w14:paraId="10E687EB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linku pomoci Adviceline </w:t>
      </w:r>
    </w:p>
    <w:p w14:paraId="76F8FC37" w14:textId="77777777" w:rsidR="00081D85" w:rsidRPr="00081D85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>02920 871071</w:t>
      </w:r>
    </w:p>
    <w:p w14:paraId="48F0C384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nebo nám zavolejte na: </w:t>
      </w:r>
    </w:p>
    <w:p w14:paraId="57896A68" w14:textId="77777777" w:rsidR="00081D85" w:rsidRPr="00081D85" w:rsidRDefault="00081D85" w:rsidP="00081D85">
      <w:pPr>
        <w:pStyle w:val="BasicParagraph"/>
        <w:spacing w:line="240" w:lineRule="auto"/>
        <w:ind w:left="68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lang w:val="cs"/>
        </w:rPr>
        <w:t xml:space="preserve">02920 872087 </w:t>
      </w:r>
    </w:p>
    <w:p w14:paraId="4DC3EE3F" w14:textId="77777777" w:rsidR="00081D85" w:rsidRPr="00081D85" w:rsidRDefault="00081D85" w:rsidP="00081D85">
      <w:pPr>
        <w:pStyle w:val="BasicParagraph"/>
        <w:spacing w:line="240" w:lineRule="auto"/>
        <w:ind w:left="340"/>
        <w:rPr>
          <w:rStyle w:val="Text"/>
          <w:rFonts w:asciiTheme="minorHAnsi" w:hAnsiTheme="minorHAnsi" w:cstheme="minorHAnsi"/>
        </w:rPr>
      </w:pPr>
    </w:p>
    <w:p w14:paraId="178B54D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>7. Dejte nám vědět</w:t>
      </w:r>
    </w:p>
    <w:p w14:paraId="0F3A15C8" w14:textId="510BF7E2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Když dostanete nabídku na místo ve škole v Cardiffu, je nutné, abyste nám co nejdříve sdělili, zda toto místo chcete. Je možné, že nedostanete místo ve škole, kterou jste si vybrali jako první, ale zůstanete na 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 xml:space="preserve">jejím </w:t>
      </w:r>
      <w:r>
        <w:rPr>
          <w:rFonts w:asciiTheme="minorHAnsi" w:eastAsiaTheme="majorEastAsia" w:hAnsiTheme="minorHAnsi" w:cstheme="minorHAnsi"/>
          <w:color w:val="2D3F4E"/>
          <w:lang w:val="cs"/>
        </w:rPr>
        <w:t>pořadníku.</w:t>
      </w:r>
    </w:p>
    <w:p w14:paraId="426257D9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D94144"/>
          <w:sz w:val="32"/>
          <w:szCs w:val="32"/>
        </w:rPr>
      </w:pPr>
    </w:p>
    <w:p w14:paraId="51D0F087" w14:textId="09AEDFB9" w:rsidR="00081D85" w:rsidRPr="00081D85" w:rsidRDefault="00FF211E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Prosím</w:t>
      </w:r>
      <w:r w:rsidR="00081D85">
        <w:rPr>
          <w:lang w:val="cs"/>
        </w:rPr>
        <w:t xml:space="preserve"> </w:t>
      </w:r>
      <w:r w:rsidR="00081D85">
        <w:rPr>
          <w:rFonts w:asciiTheme="minorHAnsi" w:hAnsiTheme="minorHAnsi" w:cstheme="minorHAnsi"/>
          <w:color w:val="2D3F4E"/>
          <w:lang w:val="cs"/>
        </w:rPr>
        <w:t xml:space="preserve">řekněte nám, pokud </w:t>
      </w:r>
      <w:r>
        <w:rPr>
          <w:rFonts w:asciiTheme="minorHAnsi" w:hAnsiTheme="minorHAnsi" w:cstheme="minorHAnsi"/>
          <w:color w:val="2D3F4E"/>
          <w:lang w:val="cs"/>
        </w:rPr>
        <w:t>nabízené</w:t>
      </w:r>
      <w:r w:rsidR="00081D85">
        <w:rPr>
          <w:rFonts w:asciiTheme="minorHAnsi" w:hAnsiTheme="minorHAnsi" w:cstheme="minorHAnsi"/>
          <w:color w:val="2D3F4E"/>
          <w:lang w:val="cs"/>
        </w:rPr>
        <w:t xml:space="preserve"> místo nechcete, abychom </w:t>
      </w:r>
    </w:p>
    <w:p w14:paraId="57A85CEF" w14:textId="77777777" w:rsidR="00081D85" w:rsidRPr="00081D85" w:rsidRDefault="00081D85" w:rsidP="00081D85">
      <w:pPr>
        <w:suppressAutoHyphens/>
        <w:autoSpaceDE w:val="0"/>
        <w:autoSpaceDN w:val="0"/>
        <w:adjustRightInd w:val="0"/>
        <w:ind w:left="34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 xml:space="preserve">je mohli nabídnout někomu jinému! </w:t>
      </w:r>
    </w:p>
    <w:p w14:paraId="71021A4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b/>
          <w:bCs/>
          <w:color w:val="D94144"/>
          <w:sz w:val="32"/>
          <w:szCs w:val="32"/>
          <w:lang w:val="cs"/>
        </w:rPr>
        <w:t>Můžete se odvolat</w:t>
      </w:r>
    </w:p>
    <w:p w14:paraId="78B64338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DA521E"/>
        </w:rPr>
      </w:pPr>
      <w:r>
        <w:rPr>
          <w:rFonts w:asciiTheme="minorHAnsi" w:hAnsiTheme="minorHAnsi" w:cstheme="minorHAnsi"/>
          <w:color w:val="2D3F4E"/>
          <w:lang w:val="cs"/>
        </w:rPr>
        <w:t xml:space="preserve">Pokud jste nespokojeni, neboť vám bylo zamítnuto místo, můžete si podat odvolání: </w:t>
      </w:r>
      <w:r>
        <w:rPr>
          <w:rFonts w:asciiTheme="minorHAnsi" w:hAnsiTheme="minorHAnsi" w:cstheme="minorHAnsi"/>
          <w:color w:val="D94144"/>
          <w:u w:val="thick"/>
          <w:lang w:val="cs"/>
        </w:rPr>
        <w:t>link</w:t>
      </w:r>
    </w:p>
    <w:p w14:paraId="033DB542" w14:textId="2ED64DE6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>Skupina (komise) nezávislých a neplacených dobrovolných členů si vaše odvolání vyslechne a</w:t>
      </w:r>
      <w:r w:rsidR="00D40637">
        <w:rPr>
          <w:rFonts w:asciiTheme="minorHAnsi" w:eastAsiaTheme="majorEastAsia" w:hAnsiTheme="minorHAnsi" w:cstheme="minorHAnsi"/>
          <w:color w:val="2D3F4E"/>
          <w:lang w:val="cs"/>
        </w:rPr>
        <w:t> </w:t>
      </w:r>
      <w:r>
        <w:rPr>
          <w:rFonts w:asciiTheme="minorHAnsi" w:eastAsiaTheme="majorEastAsia" w:hAnsiTheme="minorHAnsi" w:cstheme="minorHAnsi"/>
          <w:color w:val="2D3F4E"/>
          <w:lang w:val="cs"/>
        </w:rPr>
        <w:t>jejich rozhodnutí bude závazné.</w:t>
      </w:r>
    </w:p>
    <w:p w14:paraId="715F4678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6F1F4AD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bCs/>
          <w:color w:val="00828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828F"/>
          <w:sz w:val="36"/>
          <w:szCs w:val="36"/>
          <w:lang w:val="cs"/>
        </w:rPr>
        <w:t xml:space="preserve">Děkujeme </w:t>
      </w:r>
    </w:p>
    <w:p w14:paraId="1E877546" w14:textId="223DB83C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eastAsiaTheme="majorEastAsia" w:hAnsiTheme="minorHAnsi" w:cstheme="minorHAnsi"/>
          <w:color w:val="2D3F4E"/>
          <w:lang w:val="cs"/>
        </w:rPr>
        <w:t>Další informace naleznete na</w:t>
      </w:r>
      <w:r w:rsidR="00FF211E">
        <w:rPr>
          <w:rFonts w:asciiTheme="minorHAnsi" w:eastAsiaTheme="majorEastAsia" w:hAnsiTheme="minorHAnsi" w:cstheme="minorHAnsi"/>
          <w:color w:val="2D3F4E"/>
          <w:lang w:val="cs"/>
        </w:rPr>
        <w:t xml:space="preserve"> stránkách</w:t>
      </w:r>
      <w:r>
        <w:rPr>
          <w:rFonts w:asciiTheme="minorHAnsi" w:eastAsiaTheme="majorEastAsia" w:hAnsiTheme="minorHAnsi" w:cstheme="minorHAnsi"/>
          <w:color w:val="2D3F4E"/>
          <w:lang w:val="cs"/>
        </w:rPr>
        <w:t xml:space="preserve">: </w:t>
      </w:r>
    </w:p>
    <w:p w14:paraId="4DAABD72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  <w:r>
        <w:rPr>
          <w:rFonts w:asciiTheme="minorHAnsi" w:hAnsiTheme="minorHAnsi" w:cstheme="minorHAnsi"/>
          <w:color w:val="D94144"/>
          <w:u w:val="thick"/>
          <w:lang w:val="cs"/>
        </w:rPr>
        <w:t>cardiff.gov.uk/schooladmissions</w:t>
      </w:r>
    </w:p>
    <w:p w14:paraId="2A328F0A" w14:textId="77777777" w:rsidR="00081D85" w:rsidRPr="00081D85" w:rsidRDefault="00081D85" w:rsidP="00081D85">
      <w:pPr>
        <w:suppressAutoHyphens/>
        <w:autoSpaceDE w:val="0"/>
        <w:autoSpaceDN w:val="0"/>
        <w:adjustRightInd w:val="0"/>
        <w:textAlignment w:val="center"/>
        <w:rPr>
          <w:rFonts w:asciiTheme="minorHAnsi" w:eastAsiaTheme="majorEastAsia" w:hAnsiTheme="minorHAnsi" w:cstheme="minorHAnsi"/>
          <w:color w:val="2D3F4E"/>
        </w:rPr>
      </w:pPr>
    </w:p>
    <w:p w14:paraId="33A0345C" w14:textId="77777777" w:rsidR="00081D85" w:rsidRPr="00081D85" w:rsidRDefault="00081D85" w:rsidP="00081D85">
      <w:pPr>
        <w:suppressAutoHyphens/>
        <w:autoSpaceDE w:val="0"/>
        <w:autoSpaceDN w:val="0"/>
        <w:adjustRightInd w:val="0"/>
        <w:jc w:val="center"/>
        <w:textAlignment w:val="center"/>
        <w:rPr>
          <w:rFonts w:asciiTheme="minorHAnsi" w:hAnsiTheme="minorHAnsi" w:cstheme="minorHAnsi"/>
          <w:i/>
          <w:iCs/>
          <w:color w:val="0070C0"/>
          <w:sz w:val="26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iCs/>
          <w:color w:val="0070C0"/>
          <w:sz w:val="26"/>
          <w:szCs w:val="26"/>
          <w:lang w:val="cs"/>
          <w14:textOutline w14:w="9525" w14:cap="flat" w14:cmpd="sng" w14:algn="ctr">
            <w14:noFill/>
            <w14:prstDash w14:val="solid"/>
            <w14:round/>
          </w14:textOutline>
        </w:rPr>
        <w:lastRenderedPageBreak/>
        <w:t>Dostala jsem se do školy, kterou jsme si napsali jako druhou, a babička myslí, že je to ta nejlepší.</w:t>
      </w:r>
    </w:p>
    <w:p w14:paraId="5217B04E" w14:textId="77777777" w:rsidR="00081D85" w:rsidRPr="00081D85" w:rsidRDefault="00081D85" w:rsidP="00081D85">
      <w:pPr>
        <w:rPr>
          <w:rFonts w:asciiTheme="minorHAnsi" w:hAnsiTheme="minorHAnsi" w:cstheme="minorHAnsi"/>
          <w:color w:val="323E4F" w:themeColor="text2" w:themeShade="BF"/>
        </w:rPr>
      </w:pPr>
    </w:p>
    <w:p w14:paraId="724E79C2" w14:textId="77777777" w:rsidR="00081D85" w:rsidRPr="00081D85" w:rsidRDefault="00081D85" w:rsidP="00081D85">
      <w:pPr>
        <w:rPr>
          <w:rFonts w:asciiTheme="minorHAnsi" w:hAnsiTheme="minorHAnsi" w:cstheme="minorHAnsi"/>
          <w:i/>
          <w:iCs/>
          <w:color w:val="2F5496" w:themeColor="accent1" w:themeShade="BF"/>
        </w:rPr>
      </w:pPr>
    </w:p>
    <w:p w14:paraId="67B0B35F" w14:textId="7BC822AA" w:rsidR="006F3687" w:rsidRPr="00A938F1" w:rsidRDefault="00A938F1" w:rsidP="00081D85">
      <w:pPr>
        <w:rPr>
          <w:rFonts w:asciiTheme="minorHAnsi" w:hAnsiTheme="minorHAnsi" w:cstheme="minorHAnsi"/>
          <w:i/>
          <w:iCs/>
          <w:color w:val="2F5496" w:themeColor="accent1" w:themeShade="BF"/>
        </w:rPr>
      </w:pPr>
      <w:bookmarkStart w:id="0" w:name="_GoBack"/>
      <w:bookmarkEnd w:id="0"/>
    </w:p>
    <w:sectPr w:rsidR="006F3687" w:rsidRPr="00A938F1" w:rsidSect="000A7C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">
    <w:panose1 w:val="00000506000000000000"/>
    <w:charset w:val="4D"/>
    <w:family w:val="auto"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1D"/>
    <w:rsid w:val="0005081D"/>
    <w:rsid w:val="00075D50"/>
    <w:rsid w:val="00081D85"/>
    <w:rsid w:val="000A7CA5"/>
    <w:rsid w:val="000F3C17"/>
    <w:rsid w:val="0011096B"/>
    <w:rsid w:val="00123D49"/>
    <w:rsid w:val="0015782F"/>
    <w:rsid w:val="00192C0A"/>
    <w:rsid w:val="001E1128"/>
    <w:rsid w:val="001E3DC4"/>
    <w:rsid w:val="00270E5D"/>
    <w:rsid w:val="00294028"/>
    <w:rsid w:val="00311C2F"/>
    <w:rsid w:val="00333D45"/>
    <w:rsid w:val="003B53E7"/>
    <w:rsid w:val="00445313"/>
    <w:rsid w:val="00517F28"/>
    <w:rsid w:val="005539D1"/>
    <w:rsid w:val="005C0874"/>
    <w:rsid w:val="00736831"/>
    <w:rsid w:val="007406EC"/>
    <w:rsid w:val="007D2376"/>
    <w:rsid w:val="00895D27"/>
    <w:rsid w:val="009E7682"/>
    <w:rsid w:val="00A4303F"/>
    <w:rsid w:val="00A938F1"/>
    <w:rsid w:val="00B07DBF"/>
    <w:rsid w:val="00B87B66"/>
    <w:rsid w:val="00D40637"/>
    <w:rsid w:val="00DE7016"/>
    <w:rsid w:val="00E10859"/>
    <w:rsid w:val="00E26AE9"/>
    <w:rsid w:val="00EA6022"/>
    <w:rsid w:val="00EB5EFE"/>
    <w:rsid w:val="00FE33FE"/>
    <w:rsid w:val="00FF211E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065"/>
  <w14:defaultImageDpi w14:val="32767"/>
  <w15:chartTrackingRefBased/>
  <w15:docId w15:val="{0A2FA8C0-DE44-1945-A4C2-FD5DEC5B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2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81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08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8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8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BodyText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Barlow Condensed" w:hAnsi="Barlow Condensed" w:cs="Barlow Condensed"/>
      <w:b/>
      <w:bCs/>
      <w:color w:val="4B6B8C"/>
      <w:sz w:val="48"/>
      <w:szCs w:val="48"/>
    </w:rPr>
  </w:style>
  <w:style w:type="character" w:customStyle="1" w:styleId="Heading1Stone">
    <w:name w:val="Heading 1 – Stone"/>
    <w:basedOn w:val="DefaultParagraphFont"/>
    <w:uiPriority w:val="99"/>
    <w:rsid w:val="007406EC"/>
    <w:rPr>
      <w:rFonts w:ascii="Barlow Condensed" w:hAnsi="Barlow Condensed" w:cs="Barlow Condensed"/>
      <w:b/>
      <w:bCs/>
      <w:color w:val="FFFEF5"/>
      <w:spacing w:val="0"/>
      <w:sz w:val="48"/>
      <w:szCs w:val="4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06E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EC"/>
  </w:style>
  <w:style w:type="paragraph" w:customStyle="1" w:styleId="BasicParagraph">
    <w:name w:val="[Basic Paragraph]"/>
    <w:basedOn w:val="Normal"/>
    <w:uiPriority w:val="99"/>
    <w:rsid w:val="007406E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Light" w:eastAsiaTheme="minorHAnsi" w:hAnsi="Source Sans Pro Light" w:cs="Source Sans Pro Light"/>
      <w:color w:val="2D3F4E"/>
      <w:lang w:eastAsia="en-US"/>
    </w:rPr>
  </w:style>
  <w:style w:type="character" w:customStyle="1" w:styleId="apple-converted-space">
    <w:name w:val="apple-converted-space"/>
    <w:basedOn w:val="DefaultParagraphFont"/>
    <w:rsid w:val="00333D45"/>
  </w:style>
  <w:style w:type="character" w:customStyle="1" w:styleId="Text">
    <w:name w:val="Text"/>
    <w:uiPriority w:val="99"/>
    <w:rsid w:val="00081D85"/>
    <w:rPr>
      <w:rFonts w:ascii="Roboto Light" w:hAnsi="Roboto Light" w:cs="Roboto Light"/>
      <w:color w:val="2D3F4E"/>
      <w:spacing w:val="0"/>
      <w:sz w:val="24"/>
      <w:szCs w:val="24"/>
      <w:vertAlign w:val="baseline"/>
    </w:rPr>
  </w:style>
  <w:style w:type="character" w:styleId="Hyperlink">
    <w:name w:val="Hyperlink"/>
    <w:basedOn w:val="DefaultParagraphFont"/>
    <w:uiPriority w:val="99"/>
    <w:rsid w:val="00081D85"/>
    <w:rPr>
      <w:rFonts w:ascii="Barlow Condensed" w:hAnsi="Barlow Condensed" w:cs="Barlow Condensed"/>
      <w:color w:val="D94144"/>
      <w:sz w:val="24"/>
      <w:szCs w:val="24"/>
      <w:u w:val="thick"/>
    </w:rPr>
  </w:style>
  <w:style w:type="character" w:customStyle="1" w:styleId="Hand">
    <w:name w:val="Hand"/>
    <w:basedOn w:val="Text"/>
    <w:uiPriority w:val="99"/>
    <w:rsid w:val="00081D85"/>
    <w:rPr>
      <w:rFonts w:ascii="Handlee" w:hAnsi="Handlee" w:cs="Handlee"/>
      <w:outline/>
      <w:color w:val="2D3F4E"/>
      <w:spacing w:val="0"/>
      <w:sz w:val="26"/>
      <w:szCs w:val="26"/>
      <w:vertAlign w:val="baseline"/>
    </w:rPr>
  </w:style>
  <w:style w:type="character" w:customStyle="1" w:styleId="Bold">
    <w:name w:val="Bold"/>
    <w:basedOn w:val="Text"/>
    <w:uiPriority w:val="99"/>
    <w:rsid w:val="00081D85"/>
    <w:rPr>
      <w:rFonts w:ascii="Roboto Condensed" w:hAnsi="Roboto Condensed" w:cs="Roboto Condensed"/>
      <w:b/>
      <w:bCs/>
      <w:color w:val="2D3F4E"/>
      <w:spacing w:val="0"/>
      <w:sz w:val="26"/>
      <w:szCs w:val="26"/>
      <w:vertAlign w:val="baseline"/>
    </w:rPr>
  </w:style>
  <w:style w:type="paragraph" w:styleId="List">
    <w:name w:val="List"/>
    <w:basedOn w:val="Normal"/>
    <w:uiPriority w:val="99"/>
    <w:rsid w:val="00081D85"/>
    <w:pPr>
      <w:suppressAutoHyphens/>
      <w:autoSpaceDE w:val="0"/>
      <w:autoSpaceDN w:val="0"/>
      <w:adjustRightInd w:val="0"/>
      <w:spacing w:before="85" w:line="288" w:lineRule="auto"/>
      <w:ind w:left="454" w:hanging="283"/>
      <w:textAlignment w:val="center"/>
    </w:pPr>
    <w:rPr>
      <w:rFonts w:ascii="Source Sans Pro" w:eastAsiaTheme="minorHAnsi" w:hAnsi="Source Sans Pro" w:cs="Source Sans Pro"/>
      <w:color w:val="DA521E"/>
      <w:sz w:val="26"/>
      <w:szCs w:val="26"/>
      <w:lang w:eastAsia="en-US"/>
    </w:rPr>
  </w:style>
  <w:style w:type="character" w:customStyle="1" w:styleId="fontstyle01">
    <w:name w:val="fontstyle01"/>
    <w:basedOn w:val="DefaultParagraphFont"/>
    <w:rsid w:val="003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8B8B31265343856FBEE890774A60" ma:contentTypeVersion="2" ma:contentTypeDescription="Create a new document." ma:contentTypeScope="" ma:versionID="d86512cf42ca7445b249a923f68c47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27904f083c7766425602e8fcf8e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CD851-A5F9-4244-8B69-B304DA80BB6F}"/>
</file>

<file path=customXml/itemProps2.xml><?xml version="1.0" encoding="utf-8"?>
<ds:datastoreItem xmlns:ds="http://schemas.openxmlformats.org/officeDocument/2006/customXml" ds:itemID="{D14884A6-AA0B-42F5-8D40-8F9E36570ED7}"/>
</file>

<file path=customXml/itemProps3.xml><?xml version="1.0" encoding="utf-8"?>
<ds:datastoreItem xmlns:ds="http://schemas.openxmlformats.org/officeDocument/2006/customXml" ds:itemID="{6374B4A5-2221-4230-8B89-A602C76E4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3028</Characters>
  <Application>Microsoft Office Word</Application>
  <DocSecurity>0</DocSecurity>
  <Lines>116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Nidge Dyer</dc:creator>
  <cp:keywords/>
  <dc:description/>
  <cp:lastModifiedBy>Nidge Dyer</cp:lastModifiedBy>
  <cp:revision>2</cp:revision>
  <dcterms:created xsi:type="dcterms:W3CDTF">2020-09-30T13:33:00Z</dcterms:created>
  <dcterms:modified xsi:type="dcterms:W3CDTF">2020-09-30T13:33:00Z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0x0101009AE48B8B31265343856FBEE890774A60</vt:lpwstr>
  </property>
</Properties>
</file>